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7D" w:rsidRDefault="009A4EB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55848" wp14:editId="69E8B060">
                <wp:simplePos x="0" y="0"/>
                <wp:positionH relativeFrom="column">
                  <wp:posOffset>7215131</wp:posOffset>
                </wp:positionH>
                <wp:positionV relativeFrom="paragraph">
                  <wp:posOffset>-180751</wp:posOffset>
                </wp:positionV>
                <wp:extent cx="2943745" cy="2169459"/>
                <wp:effectExtent l="0" t="0" r="28575" b="215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745" cy="2169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E9" w:rsidRPr="00392731" w:rsidRDefault="00F338E9" w:rsidP="009A4E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Krankenhaus</w:t>
                            </w: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3855EB" w:rsidRDefault="003855EB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Pr="00392731" w:rsidRDefault="00F338E9" w:rsidP="009A4EB1">
                            <w:pPr>
                              <w:pStyle w:val="Textkrper"/>
                              <w:tabs>
                                <w:tab w:val="left" w:pos="4962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9273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………………………………………………....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....</w:t>
                            </w:r>
                            <w:r w:rsidR="00093A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...</w:t>
                            </w:r>
                            <w:r w:rsidRPr="0039273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Ansprechpartner (Name, Tel.-Nr.)</w:t>
                            </w:r>
                          </w:p>
                          <w:p w:rsidR="00F338E9" w:rsidRPr="00541A76" w:rsidRDefault="00F338E9" w:rsidP="009A4EB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338E9" w:rsidRPr="00541A76" w:rsidRDefault="00F338E9" w:rsidP="00541A7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558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8.1pt;margin-top:-14.25pt;width:231.8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">
                <v:textbox>
                  <w:txbxContent>
                    <w:p w:rsidR="00F338E9" w:rsidRPr="00392731" w:rsidRDefault="00F338E9" w:rsidP="009A4E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Krankenhaus</w:t>
                      </w: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3855EB" w:rsidRDefault="003855EB" w:rsidP="009A4EB1">
                      <w:pPr>
                        <w:rPr>
                          <w:szCs w:val="22"/>
                        </w:rPr>
                      </w:pP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Pr="00392731" w:rsidRDefault="00F338E9" w:rsidP="009A4EB1">
                      <w:pPr>
                        <w:pStyle w:val="Textkrper"/>
                        <w:tabs>
                          <w:tab w:val="left" w:pos="4962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92731">
                        <w:rPr>
                          <w:rFonts w:ascii="Arial" w:hAnsi="Arial" w:cs="Arial"/>
                          <w:b/>
                          <w:sz w:val="20"/>
                        </w:rPr>
                        <w:t>………………………………………………....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....</w:t>
                      </w:r>
                      <w:r w:rsidR="00093A07">
                        <w:rPr>
                          <w:rFonts w:ascii="Arial" w:hAnsi="Arial" w:cs="Arial"/>
                          <w:b/>
                          <w:sz w:val="20"/>
                        </w:rPr>
                        <w:t>...</w:t>
                      </w:r>
                      <w:r w:rsidRPr="00392731">
                        <w:rPr>
                          <w:rFonts w:ascii="Arial" w:hAnsi="Arial" w:cs="Arial"/>
                          <w:b/>
                          <w:sz w:val="20"/>
                        </w:rPr>
                        <w:t>Ansprechpartner (Name, Tel.-Nr.)</w:t>
                      </w:r>
                    </w:p>
                    <w:p w:rsidR="00F338E9" w:rsidRPr="00541A76" w:rsidRDefault="00F338E9" w:rsidP="009A4EB1">
                      <w:pPr>
                        <w:rPr>
                          <w:szCs w:val="22"/>
                        </w:rPr>
                      </w:pPr>
                    </w:p>
                    <w:p w:rsidR="00F338E9" w:rsidRPr="00541A76" w:rsidRDefault="00F338E9" w:rsidP="00541A7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0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C0F85F" wp14:editId="5C0522CF">
                <wp:simplePos x="0" y="0"/>
                <wp:positionH relativeFrom="column">
                  <wp:posOffset>-40005</wp:posOffset>
                </wp:positionH>
                <wp:positionV relativeFrom="paragraph">
                  <wp:posOffset>31750</wp:posOffset>
                </wp:positionV>
                <wp:extent cx="2233295" cy="17138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E9" w:rsidRDefault="00F338E9" w:rsidP="00541A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Landratsamt Reutlingen</w:t>
                            </w:r>
                          </w:p>
                          <w:p w:rsidR="00F338E9" w:rsidRDefault="00F338E9" w:rsidP="00541A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Kreisgesundheitsamt</w:t>
                            </w:r>
                          </w:p>
                          <w:p w:rsidR="00F338E9" w:rsidRDefault="00F338E9" w:rsidP="00541A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St.-Wolfgang-Str. 13</w:t>
                            </w:r>
                          </w:p>
                          <w:p w:rsidR="00F338E9" w:rsidRDefault="00F338E9" w:rsidP="00541A76">
                            <w:pPr>
                              <w:tabs>
                                <w:tab w:val="right" w:pos="359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72764 Reutlingen</w:t>
                            </w:r>
                          </w:p>
                          <w:p w:rsidR="00F338E9" w:rsidRDefault="00F338E9" w:rsidP="00541A7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338E9" w:rsidRDefault="00F338E9" w:rsidP="00541A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Tel.: (07121) 480-4310</w:t>
                            </w:r>
                          </w:p>
                          <w:p w:rsidR="00F338E9" w:rsidRDefault="00F338E9" w:rsidP="00541A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  <w:r w:rsidR="00FD1BD4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: (07121) 480-1818</w:t>
                            </w:r>
                          </w:p>
                          <w:p w:rsidR="00FD1BD4" w:rsidRDefault="00FD1BD4" w:rsidP="00FD1B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: (07121) </w:t>
                            </w:r>
                            <w:r>
                              <w:rPr>
                                <w:sz w:val="28"/>
                              </w:rPr>
                              <w:t>480-181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FD1BD4" w:rsidRDefault="00FD1BD4" w:rsidP="00541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F85F" id="Text Box 2" o:spid="_x0000_s1027" type="#_x0000_t202" style="position:absolute;margin-left:-3.15pt;margin-top:2.5pt;width:175.85pt;height:13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08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" o:allowincell="f" filled="f" stroked="f">
                <v:textbox>
                  <w:txbxContent>
                    <w:p w:rsidR="00F338E9" w:rsidRDefault="00F338E9" w:rsidP="00541A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Landratsamt Reutlingen</w:t>
                      </w:r>
                    </w:p>
                    <w:p w:rsidR="00F338E9" w:rsidRDefault="00F338E9" w:rsidP="00541A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Kreisgesundheitsamt</w:t>
                      </w:r>
                    </w:p>
                    <w:p w:rsidR="00F338E9" w:rsidRDefault="00F338E9" w:rsidP="00541A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St.-Wolfgang-Str. 13</w:t>
                      </w:r>
                    </w:p>
                    <w:p w:rsidR="00F338E9" w:rsidRDefault="00F338E9" w:rsidP="00541A76">
                      <w:pPr>
                        <w:tabs>
                          <w:tab w:val="right" w:pos="3599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72764 Reutlingen</w:t>
                      </w:r>
                    </w:p>
                    <w:p w:rsidR="00F338E9" w:rsidRDefault="00F338E9" w:rsidP="00541A76">
                      <w:pPr>
                        <w:rPr>
                          <w:sz w:val="16"/>
                        </w:rPr>
                      </w:pPr>
                    </w:p>
                    <w:p w:rsidR="00F338E9" w:rsidRDefault="00F338E9" w:rsidP="00541A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Tel.: (07121) 480-4310</w:t>
                      </w:r>
                    </w:p>
                    <w:p w:rsidR="00F338E9" w:rsidRDefault="00F338E9" w:rsidP="00541A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Fax</w:t>
                      </w:r>
                      <w:r w:rsidR="00FD1BD4"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t>: (07121) 480-1818</w:t>
                      </w:r>
                    </w:p>
                    <w:p w:rsidR="00FD1BD4" w:rsidRDefault="00FD1BD4" w:rsidP="00FD1B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Fax</w:t>
                      </w: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 xml:space="preserve">: (07121) </w:t>
                      </w:r>
                      <w:r>
                        <w:rPr>
                          <w:sz w:val="28"/>
                        </w:rPr>
                        <w:t>480-181</w:t>
                      </w:r>
                      <w:r>
                        <w:rPr>
                          <w:sz w:val="28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FD1BD4" w:rsidRDefault="00FD1BD4" w:rsidP="00541A76"/>
                  </w:txbxContent>
                </v:textbox>
              </v:shape>
            </w:pict>
          </mc:Fallback>
        </mc:AlternateContent>
      </w:r>
    </w:p>
    <w:p w:rsidR="0093147D" w:rsidRDefault="0093147D">
      <w:pPr>
        <w:tabs>
          <w:tab w:val="left" w:pos="4820"/>
        </w:tabs>
      </w:pPr>
    </w:p>
    <w:p w:rsidR="0093147D" w:rsidRDefault="0093147D" w:rsidP="0097285B">
      <w:pPr>
        <w:tabs>
          <w:tab w:val="left" w:pos="4820"/>
        </w:tabs>
        <w:jc w:val="center"/>
      </w:pPr>
      <w:r w:rsidRPr="004D56D5">
        <w:rPr>
          <w:b/>
          <w:sz w:val="36"/>
          <w:szCs w:val="36"/>
        </w:rPr>
        <w:t>Krankenhaus</w:t>
      </w:r>
      <w:r w:rsidR="004D56D5">
        <w:rPr>
          <w:b/>
          <w:sz w:val="36"/>
          <w:szCs w:val="36"/>
        </w:rPr>
        <w:t>-Meldung</w:t>
      </w:r>
    </w:p>
    <w:p w:rsidR="0093147D" w:rsidRDefault="0093147D">
      <w:pPr>
        <w:pStyle w:val="berschrift1"/>
        <w:tabs>
          <w:tab w:val="left" w:pos="4820"/>
        </w:tabs>
      </w:pPr>
    </w:p>
    <w:p w:rsidR="004D56D5" w:rsidRPr="009A4EB1" w:rsidRDefault="004D56D5" w:rsidP="00B776BF">
      <w:pPr>
        <w:pStyle w:val="berschrift1"/>
        <w:tabs>
          <w:tab w:val="left" w:pos="4111"/>
        </w:tabs>
        <w:jc w:val="center"/>
        <w:rPr>
          <w:b/>
          <w:szCs w:val="32"/>
        </w:rPr>
      </w:pPr>
      <w:r w:rsidRPr="009A4EB1">
        <w:rPr>
          <w:b/>
          <w:szCs w:val="32"/>
        </w:rPr>
        <w:t>Häufung akuter infektiöser Gastroenteritis</w:t>
      </w:r>
    </w:p>
    <w:p w:rsidR="004D56D5" w:rsidRPr="004D56D5" w:rsidRDefault="004D56D5" w:rsidP="004D56D5">
      <w:pPr>
        <w:pStyle w:val="berschrift1"/>
        <w:tabs>
          <w:tab w:val="left" w:pos="4111"/>
        </w:tabs>
        <w:jc w:val="center"/>
      </w:pPr>
      <w:r w:rsidRPr="009A4EB1">
        <w:rPr>
          <w:b/>
          <w:szCs w:val="32"/>
        </w:rPr>
        <w:t>oder mikrobi</w:t>
      </w:r>
      <w:r w:rsidR="0097285B" w:rsidRPr="009A4EB1">
        <w:rPr>
          <w:b/>
          <w:szCs w:val="32"/>
        </w:rPr>
        <w:t>e</w:t>
      </w:r>
      <w:r w:rsidRPr="009A4EB1">
        <w:rPr>
          <w:b/>
          <w:szCs w:val="32"/>
        </w:rPr>
        <w:t>ll bedingter Lebensmittelvergiftung</w:t>
      </w:r>
    </w:p>
    <w:p w:rsidR="0093147D" w:rsidRPr="00093A07" w:rsidRDefault="003918AA" w:rsidP="0097285B">
      <w:pPr>
        <w:tabs>
          <w:tab w:val="left" w:pos="5812"/>
        </w:tabs>
        <w:spacing w:before="120"/>
        <w:jc w:val="center"/>
        <w:rPr>
          <w:b/>
          <w:sz w:val="28"/>
          <w:szCs w:val="32"/>
        </w:rPr>
      </w:pPr>
      <w:r w:rsidRPr="00093A07">
        <w:rPr>
          <w:b/>
          <w:sz w:val="28"/>
          <w:szCs w:val="32"/>
        </w:rPr>
        <w:t>§ 6</w:t>
      </w:r>
      <w:r w:rsidR="00020507">
        <w:rPr>
          <w:b/>
          <w:sz w:val="28"/>
          <w:szCs w:val="32"/>
        </w:rPr>
        <w:t xml:space="preserve"> (1)</w:t>
      </w:r>
      <w:r w:rsidRPr="00093A07">
        <w:rPr>
          <w:b/>
          <w:sz w:val="28"/>
          <w:szCs w:val="32"/>
        </w:rPr>
        <w:t xml:space="preserve"> </w:t>
      </w:r>
      <w:r w:rsidR="0097285B" w:rsidRPr="00093A07">
        <w:rPr>
          <w:b/>
          <w:sz w:val="28"/>
          <w:szCs w:val="32"/>
        </w:rPr>
        <w:t>I</w:t>
      </w:r>
      <w:r w:rsidR="00020507">
        <w:rPr>
          <w:b/>
          <w:sz w:val="28"/>
          <w:szCs w:val="32"/>
        </w:rPr>
        <w:t>f</w:t>
      </w:r>
      <w:r w:rsidR="0097285B" w:rsidRPr="00093A07">
        <w:rPr>
          <w:b/>
          <w:sz w:val="28"/>
          <w:szCs w:val="32"/>
        </w:rPr>
        <w:t>SG</w:t>
      </w:r>
    </w:p>
    <w:p w:rsidR="0093147D" w:rsidRPr="00093A07" w:rsidRDefault="0093147D" w:rsidP="0097285B">
      <w:pPr>
        <w:tabs>
          <w:tab w:val="left" w:pos="4395"/>
        </w:tabs>
        <w:spacing w:before="240"/>
        <w:jc w:val="center"/>
        <w:rPr>
          <w:b/>
          <w:sz w:val="28"/>
          <w:szCs w:val="32"/>
        </w:rPr>
      </w:pPr>
      <w:r w:rsidRPr="00093A07">
        <w:rPr>
          <w:b/>
          <w:sz w:val="28"/>
          <w:szCs w:val="32"/>
        </w:rPr>
        <w:t>Patienten od. Personal</w:t>
      </w:r>
    </w:p>
    <w:p w:rsidR="0093147D" w:rsidRPr="00093A07" w:rsidRDefault="0093147D" w:rsidP="007E38DD">
      <w:pPr>
        <w:tabs>
          <w:tab w:val="left" w:pos="3544"/>
        </w:tabs>
        <w:spacing w:before="120" w:after="120"/>
        <w:jc w:val="center"/>
        <w:rPr>
          <w:b/>
          <w:sz w:val="28"/>
          <w:szCs w:val="32"/>
        </w:rPr>
      </w:pPr>
      <w:r w:rsidRPr="00093A07">
        <w:rPr>
          <w:b/>
          <w:sz w:val="28"/>
          <w:szCs w:val="32"/>
        </w:rPr>
        <w:t>NUR NEUERKRANKUNGEN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134"/>
        <w:gridCol w:w="1134"/>
        <w:gridCol w:w="1843"/>
        <w:gridCol w:w="992"/>
        <w:gridCol w:w="992"/>
        <w:gridCol w:w="1276"/>
        <w:gridCol w:w="2693"/>
      </w:tblGrid>
      <w:tr w:rsidR="003855EB" w:rsidTr="00FC4704">
        <w:trPr>
          <w:cantSplit/>
          <w:trHeight w:val="381"/>
        </w:trPr>
        <w:tc>
          <w:tcPr>
            <w:tcW w:w="5315" w:type="dxa"/>
            <w:vMerge w:val="restart"/>
          </w:tcPr>
          <w:p w:rsidR="003855EB" w:rsidRDefault="003855EB" w:rsidP="00632E4F">
            <w:pPr>
              <w:spacing w:before="80"/>
              <w:ind w:left="113" w:right="113"/>
              <w:jc w:val="center"/>
              <w:rPr>
                <w:i/>
              </w:rPr>
            </w:pPr>
          </w:p>
          <w:p w:rsidR="003855EB" w:rsidRPr="00DA4929" w:rsidRDefault="003855EB" w:rsidP="003855EB">
            <w:pPr>
              <w:spacing w:before="80"/>
              <w:ind w:left="113" w:right="113"/>
            </w:pPr>
            <w:proofErr w:type="spellStart"/>
            <w:r w:rsidRPr="00EB57A5">
              <w:t>Lfd.Nr</w:t>
            </w:r>
            <w:proofErr w:type="spellEnd"/>
            <w:r>
              <w:rPr>
                <w:i/>
              </w:rPr>
              <w:t xml:space="preserve">., </w:t>
            </w:r>
            <w:r w:rsidRPr="00DA4929">
              <w:t>Name, Vorname</w:t>
            </w:r>
            <w:r>
              <w:t>, Adresse, ggf. Tel.</w:t>
            </w:r>
          </w:p>
        </w:tc>
        <w:tc>
          <w:tcPr>
            <w:tcW w:w="1134" w:type="dxa"/>
            <w:vMerge w:val="restart"/>
          </w:tcPr>
          <w:p w:rsidR="003855EB" w:rsidRDefault="003855EB" w:rsidP="00632E4F">
            <w:pPr>
              <w:spacing w:before="80"/>
              <w:ind w:right="113"/>
            </w:pPr>
          </w:p>
          <w:p w:rsidR="003855EB" w:rsidRPr="00BE6891" w:rsidRDefault="003855EB" w:rsidP="00632E4F">
            <w:pPr>
              <w:spacing w:before="80"/>
              <w:ind w:right="113"/>
              <w:rPr>
                <w:b/>
                <w:i/>
              </w:rPr>
            </w:pPr>
            <w:r w:rsidRPr="00E37408">
              <w:t>Geburts-datum</w:t>
            </w:r>
          </w:p>
        </w:tc>
        <w:tc>
          <w:tcPr>
            <w:tcW w:w="1134" w:type="dxa"/>
            <w:vMerge w:val="restart"/>
          </w:tcPr>
          <w:p w:rsidR="003855EB" w:rsidRDefault="003855EB" w:rsidP="00632E4F">
            <w:pPr>
              <w:spacing w:before="80"/>
              <w:ind w:right="113"/>
            </w:pPr>
          </w:p>
          <w:p w:rsidR="003855EB" w:rsidRPr="00E37408" w:rsidRDefault="003855EB" w:rsidP="00632E4F">
            <w:pPr>
              <w:spacing w:before="80"/>
              <w:ind w:right="113"/>
            </w:pPr>
            <w:proofErr w:type="spellStart"/>
            <w:r w:rsidRPr="00E37408">
              <w:t>Erkran</w:t>
            </w:r>
            <w:proofErr w:type="spellEnd"/>
            <w:r w:rsidRPr="00E37408">
              <w:t>-</w:t>
            </w:r>
            <w:proofErr w:type="spellStart"/>
            <w:r w:rsidRPr="00E37408">
              <w:t>kungs</w:t>
            </w:r>
            <w:proofErr w:type="spellEnd"/>
            <w:r w:rsidRPr="00E37408">
              <w:t>-datum</w:t>
            </w:r>
          </w:p>
        </w:tc>
        <w:tc>
          <w:tcPr>
            <w:tcW w:w="1843" w:type="dxa"/>
            <w:vMerge w:val="restart"/>
          </w:tcPr>
          <w:p w:rsidR="003855EB" w:rsidRPr="009C1FDC" w:rsidRDefault="003855EB" w:rsidP="00632E4F">
            <w:pPr>
              <w:spacing w:before="80"/>
              <w:ind w:right="113"/>
            </w:pPr>
            <w:r w:rsidRPr="009C1FDC">
              <w:t>Labordiagnose</w:t>
            </w:r>
          </w:p>
          <w:p w:rsidR="003855EB" w:rsidRPr="009C1FDC" w:rsidRDefault="003855EB" w:rsidP="00632E4F">
            <w:pPr>
              <w:spacing w:before="80"/>
              <w:ind w:left="113" w:right="113"/>
              <w:rPr>
                <w:i/>
                <w:sz w:val="18"/>
              </w:rPr>
            </w:pPr>
            <w:proofErr w:type="spellStart"/>
            <w:r w:rsidRPr="009C1FDC">
              <w:rPr>
                <w:i/>
                <w:sz w:val="18"/>
              </w:rPr>
              <w:t>z.B</w:t>
            </w:r>
            <w:proofErr w:type="spellEnd"/>
            <w:r w:rsidRPr="009C1FDC">
              <w:rPr>
                <w:i/>
                <w:sz w:val="18"/>
              </w:rPr>
              <w:t>:</w:t>
            </w:r>
          </w:p>
          <w:p w:rsidR="003855EB" w:rsidRPr="009C1FDC" w:rsidRDefault="003855EB" w:rsidP="00632E4F">
            <w:pPr>
              <w:spacing w:before="80"/>
              <w:ind w:left="113" w:right="113"/>
              <w:rPr>
                <w:i/>
              </w:rPr>
            </w:pPr>
            <w:r>
              <w:rPr>
                <w:i/>
                <w:sz w:val="18"/>
              </w:rPr>
              <w:t>Norovirus pos.</w:t>
            </w:r>
            <w:r w:rsidRPr="009C1FDC">
              <w:rPr>
                <w:i/>
                <w:sz w:val="18"/>
              </w:rPr>
              <w:t>-oder: „steht aus“ oder. „keine“</w:t>
            </w:r>
          </w:p>
        </w:tc>
        <w:tc>
          <w:tcPr>
            <w:tcW w:w="5953" w:type="dxa"/>
            <w:gridSpan w:val="4"/>
            <w:vAlign w:val="center"/>
          </w:tcPr>
          <w:p w:rsidR="003855EB" w:rsidRPr="00036D2D" w:rsidRDefault="003855EB" w:rsidP="00632E4F">
            <w:pPr>
              <w:rPr>
                <w:i/>
              </w:rPr>
            </w:pPr>
            <w:r>
              <w:t>Zutreffendes bitte ankreuzen</w:t>
            </w:r>
          </w:p>
        </w:tc>
      </w:tr>
      <w:tr w:rsidR="003855EB" w:rsidTr="001C50F7">
        <w:trPr>
          <w:cantSplit/>
          <w:trHeight w:val="1030"/>
        </w:trPr>
        <w:tc>
          <w:tcPr>
            <w:tcW w:w="5315" w:type="dxa"/>
            <w:vMerge/>
            <w:vAlign w:val="center"/>
          </w:tcPr>
          <w:p w:rsidR="003855EB" w:rsidRDefault="003855EB" w:rsidP="00632E4F">
            <w:pPr>
              <w:spacing w:before="80"/>
              <w:ind w:left="113" w:right="113"/>
            </w:pPr>
          </w:p>
        </w:tc>
        <w:tc>
          <w:tcPr>
            <w:tcW w:w="1134" w:type="dxa"/>
            <w:vMerge/>
          </w:tcPr>
          <w:p w:rsidR="003855EB" w:rsidRDefault="003855EB" w:rsidP="00632E4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3855EB" w:rsidRDefault="003855EB" w:rsidP="00632E4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843" w:type="dxa"/>
            <w:vMerge/>
          </w:tcPr>
          <w:p w:rsidR="003855EB" w:rsidRPr="009C1FDC" w:rsidRDefault="003855EB" w:rsidP="00632E4F">
            <w:pPr>
              <w:pStyle w:val="berschrift3"/>
              <w:spacing w:after="0"/>
              <w:ind w:left="0" w:right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3855EB" w:rsidRPr="00BB434F" w:rsidRDefault="003855EB" w:rsidP="00632E4F">
            <w:pPr>
              <w:pStyle w:val="berschrift3"/>
              <w:spacing w:after="0"/>
              <w:ind w:left="0" w:right="0"/>
              <w:rPr>
                <w:sz w:val="20"/>
              </w:rPr>
            </w:pPr>
            <w:r w:rsidRPr="00BB434F">
              <w:rPr>
                <w:sz w:val="20"/>
              </w:rPr>
              <w:t>Durch</w:t>
            </w:r>
            <w:r>
              <w:rPr>
                <w:sz w:val="20"/>
              </w:rPr>
              <w:t>-</w:t>
            </w:r>
            <w:r w:rsidRPr="00BB434F">
              <w:rPr>
                <w:sz w:val="20"/>
              </w:rPr>
              <w:t>fall</w:t>
            </w:r>
          </w:p>
        </w:tc>
        <w:tc>
          <w:tcPr>
            <w:tcW w:w="992" w:type="dxa"/>
          </w:tcPr>
          <w:p w:rsidR="003855EB" w:rsidRPr="00BB434F" w:rsidRDefault="003855EB" w:rsidP="00632E4F">
            <w:pPr>
              <w:pStyle w:val="berschrift3"/>
              <w:spacing w:after="0"/>
              <w:ind w:left="0" w:right="0"/>
              <w:rPr>
                <w:sz w:val="20"/>
              </w:rPr>
            </w:pPr>
            <w:r w:rsidRPr="00BB434F">
              <w:rPr>
                <w:sz w:val="20"/>
              </w:rPr>
              <w:t>Er</w:t>
            </w:r>
            <w:r>
              <w:rPr>
                <w:sz w:val="20"/>
              </w:rPr>
              <w:t>-</w:t>
            </w:r>
            <w:r w:rsidRPr="00BB434F">
              <w:rPr>
                <w:sz w:val="20"/>
              </w:rPr>
              <w:t>brechen</w:t>
            </w:r>
          </w:p>
        </w:tc>
        <w:tc>
          <w:tcPr>
            <w:tcW w:w="1276" w:type="dxa"/>
            <w:tcBorders>
              <w:right w:val="nil"/>
            </w:tcBorders>
          </w:tcPr>
          <w:p w:rsidR="003855EB" w:rsidRPr="00BB434F" w:rsidRDefault="003855EB" w:rsidP="00632E4F">
            <w:pPr>
              <w:pStyle w:val="berschrift3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sonstige Symptome </w:t>
            </w:r>
          </w:p>
        </w:tc>
        <w:tc>
          <w:tcPr>
            <w:tcW w:w="2693" w:type="dxa"/>
            <w:tcBorders>
              <w:left w:val="nil"/>
            </w:tcBorders>
          </w:tcPr>
          <w:p w:rsidR="003855EB" w:rsidRPr="003F1C5B" w:rsidRDefault="003855EB" w:rsidP="00632E4F">
            <w:pPr>
              <w:pStyle w:val="berschrift3"/>
              <w:spacing w:after="0"/>
              <w:ind w:left="0" w:right="0"/>
            </w:pPr>
          </w:p>
        </w:tc>
      </w:tr>
      <w:tr w:rsidR="003855EB" w:rsidTr="001C50F7">
        <w:tc>
          <w:tcPr>
            <w:tcW w:w="5315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843" w:type="dxa"/>
          </w:tcPr>
          <w:p w:rsidR="003855EB" w:rsidRPr="009C1FDC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1276" w:type="dxa"/>
            <w:tcBorders>
              <w:righ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2693" w:type="dxa"/>
            <w:tcBorders>
              <w:lef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</w:tr>
      <w:tr w:rsidR="003855EB" w:rsidTr="001C50F7">
        <w:tc>
          <w:tcPr>
            <w:tcW w:w="5315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843" w:type="dxa"/>
          </w:tcPr>
          <w:p w:rsidR="003855EB" w:rsidRPr="009C1FDC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1276" w:type="dxa"/>
            <w:tcBorders>
              <w:righ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2693" w:type="dxa"/>
            <w:tcBorders>
              <w:lef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</w:tr>
      <w:tr w:rsidR="003855EB" w:rsidTr="001C50F7">
        <w:tc>
          <w:tcPr>
            <w:tcW w:w="5315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843" w:type="dxa"/>
          </w:tcPr>
          <w:p w:rsidR="003855EB" w:rsidRPr="009C1FDC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1276" w:type="dxa"/>
            <w:tcBorders>
              <w:righ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2693" w:type="dxa"/>
            <w:tcBorders>
              <w:lef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</w:tr>
      <w:tr w:rsidR="003855EB" w:rsidTr="001C50F7">
        <w:tc>
          <w:tcPr>
            <w:tcW w:w="5315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843" w:type="dxa"/>
          </w:tcPr>
          <w:p w:rsidR="003855EB" w:rsidRPr="009C1FDC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1276" w:type="dxa"/>
            <w:tcBorders>
              <w:righ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2693" w:type="dxa"/>
            <w:tcBorders>
              <w:lef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</w:tr>
      <w:tr w:rsidR="003855EB" w:rsidTr="001C50F7">
        <w:tc>
          <w:tcPr>
            <w:tcW w:w="5315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134" w:type="dxa"/>
          </w:tcPr>
          <w:p w:rsidR="003855EB" w:rsidRDefault="003855EB" w:rsidP="00632E4F">
            <w:pPr>
              <w:spacing w:before="120" w:after="120"/>
              <w:ind w:left="113" w:right="113"/>
            </w:pPr>
          </w:p>
        </w:tc>
        <w:tc>
          <w:tcPr>
            <w:tcW w:w="1843" w:type="dxa"/>
          </w:tcPr>
          <w:p w:rsidR="003855EB" w:rsidRPr="009C1FDC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992" w:type="dxa"/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1276" w:type="dxa"/>
            <w:tcBorders>
              <w:righ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  <w:tc>
          <w:tcPr>
            <w:tcW w:w="2693" w:type="dxa"/>
            <w:tcBorders>
              <w:left w:val="nil"/>
            </w:tcBorders>
          </w:tcPr>
          <w:p w:rsidR="003855EB" w:rsidRDefault="003855EB" w:rsidP="00632E4F">
            <w:pPr>
              <w:spacing w:before="120" w:after="120"/>
              <w:ind w:left="113" w:right="113"/>
              <w:jc w:val="center"/>
            </w:pPr>
          </w:p>
        </w:tc>
      </w:tr>
    </w:tbl>
    <w:p w:rsidR="009A4EB1" w:rsidRDefault="009A4EB1" w:rsidP="009A4EB1">
      <w:pPr>
        <w:pStyle w:val="Textkrper"/>
        <w:tabs>
          <w:tab w:val="left" w:pos="4962"/>
        </w:tabs>
        <w:spacing w:before="240"/>
      </w:pPr>
      <w:r>
        <w:t>……………………</w:t>
      </w:r>
      <w:r>
        <w:tab/>
        <w:t>……………………………………..........................</w:t>
      </w:r>
    </w:p>
    <w:p w:rsidR="009A4EB1" w:rsidRPr="00E05920" w:rsidRDefault="009A4EB1" w:rsidP="009A4EB1">
      <w:pPr>
        <w:pStyle w:val="Textkrper"/>
        <w:tabs>
          <w:tab w:val="left" w:pos="4962"/>
        </w:tabs>
        <w:rPr>
          <w:rFonts w:ascii="Arial" w:hAnsi="Arial" w:cs="Arial"/>
          <w:sz w:val="18"/>
        </w:rPr>
      </w:pPr>
      <w:r w:rsidRPr="00E824BA">
        <w:rPr>
          <w:sz w:val="18"/>
          <w:szCs w:val="18"/>
        </w:rPr>
        <w:t>Datum</w:t>
      </w:r>
      <w:r>
        <w:rPr>
          <w:i/>
          <w:sz w:val="18"/>
        </w:rPr>
        <w:tab/>
      </w:r>
      <w:r w:rsidRPr="00E824BA">
        <w:rPr>
          <w:sz w:val="18"/>
          <w:szCs w:val="18"/>
        </w:rPr>
        <w:t xml:space="preserve">Unterschrift der </w:t>
      </w:r>
      <w:r>
        <w:rPr>
          <w:sz w:val="18"/>
          <w:szCs w:val="18"/>
        </w:rPr>
        <w:t>meld</w:t>
      </w:r>
      <w:r w:rsidRPr="00E824BA">
        <w:rPr>
          <w:sz w:val="18"/>
          <w:szCs w:val="18"/>
        </w:rPr>
        <w:t>enden Person</w:t>
      </w:r>
    </w:p>
    <w:sectPr w:rsidR="009A4EB1" w:rsidRPr="00E05920"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AA"/>
    <w:rsid w:val="00020507"/>
    <w:rsid w:val="00093A07"/>
    <w:rsid w:val="001434B2"/>
    <w:rsid w:val="001C50F7"/>
    <w:rsid w:val="003855EB"/>
    <w:rsid w:val="003918AA"/>
    <w:rsid w:val="003B50FD"/>
    <w:rsid w:val="0041650A"/>
    <w:rsid w:val="0044002D"/>
    <w:rsid w:val="00447073"/>
    <w:rsid w:val="004D56D5"/>
    <w:rsid w:val="004F07A4"/>
    <w:rsid w:val="00541A76"/>
    <w:rsid w:val="006A6C06"/>
    <w:rsid w:val="006F66EE"/>
    <w:rsid w:val="007E38DD"/>
    <w:rsid w:val="00922A5F"/>
    <w:rsid w:val="0093147D"/>
    <w:rsid w:val="0097285B"/>
    <w:rsid w:val="009A4EB1"/>
    <w:rsid w:val="00B776BF"/>
    <w:rsid w:val="00EC5567"/>
    <w:rsid w:val="00F338E9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D9E7A"/>
  <w15:docId w15:val="{BAFBE5D6-4232-49B7-8CB1-676788BA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color w:val="FF0000"/>
      <w:sz w:val="34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13" w:right="113"/>
      <w:outlineLvl w:val="2"/>
    </w:pPr>
    <w:rPr>
      <w:i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ind w:left="113" w:right="113"/>
      <w:jc w:val="center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ind w:left="57" w:right="57"/>
      <w:jc w:val="center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spacing w:before="120" w:after="120"/>
      <w:jc w:val="center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Pr>
      <w:rFonts w:ascii="Arial" w:hAnsi="Arial"/>
      <w:sz w:val="20"/>
    </w:rPr>
  </w:style>
  <w:style w:type="paragraph" w:styleId="Kopfzeile">
    <w:name w:val="header"/>
    <w:basedOn w:val="Standard"/>
    <w:semiHidden/>
    <w:pPr>
      <w:jc w:val="center"/>
    </w:pPr>
    <w:rPr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Fuzeile">
    <w:name w:val="footer"/>
    <w:basedOn w:val="Standard"/>
    <w:semiHidden/>
    <w:pPr>
      <w:spacing w:before="120"/>
    </w:pPr>
    <w:rPr>
      <w:sz w:val="16"/>
    </w:r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18A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6A6C06"/>
    <w:pPr>
      <w:ind w:right="113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semiHidden/>
    <w:rsid w:val="006A6C0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Jach</dc:creator>
  <cp:lastModifiedBy>Eichner, Linda</cp:lastModifiedBy>
  <cp:revision>2</cp:revision>
  <cp:lastPrinted>2013-06-04T10:31:00Z</cp:lastPrinted>
  <dcterms:created xsi:type="dcterms:W3CDTF">2023-02-02T08:35:00Z</dcterms:created>
  <dcterms:modified xsi:type="dcterms:W3CDTF">2023-02-02T08:35:00Z</dcterms:modified>
</cp:coreProperties>
</file>